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7DCA1" w14:textId="26C94065" w:rsidR="006B2A76" w:rsidRDefault="000029B3" w:rsidP="00D566F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Общие тестовые задания для оценки </w:t>
      </w:r>
      <w:r w:rsidR="00A357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прораба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строительстве</w:t>
      </w:r>
    </w:p>
    <w:p w14:paraId="31DF37EC" w14:textId="77777777" w:rsidR="00D566FE" w:rsidRDefault="00D566FE" w:rsidP="00D566F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2F1A36" w14:textId="5B7122E9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Какие нормативно-технические документы применяются при производстве строительно-монтажных работ </w:t>
      </w:r>
    </w:p>
    <w:p w14:paraId="0221C8E3" w14:textId="1E553E1B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какой документации выполняются технологические карты </w:t>
      </w:r>
    </w:p>
    <w:p w14:paraId="02053C6A" w14:textId="473C5625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такое проектная документация </w:t>
      </w:r>
    </w:p>
    <w:p w14:paraId="0E67A0CB" w14:textId="70C19617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Проект производства работ (ППР) это </w:t>
      </w:r>
    </w:p>
    <w:p w14:paraId="51AC93A4" w14:textId="4DA7E997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 организации строительства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это </w:t>
      </w:r>
    </w:p>
    <w:p w14:paraId="6A6BAF02" w14:textId="3DB91BCC" w:rsidR="000029B3" w:rsidRPr="00D566FE" w:rsidRDefault="000029B3" w:rsidP="00D566FE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6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Технологическая карта это </w:t>
      </w:r>
    </w:p>
    <w:p w14:paraId="749EAFF0" w14:textId="016C4811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Кем и в каких случаях назначается сигнальщик </w:t>
      </w:r>
    </w:p>
    <w:p w14:paraId="3F221B5C" w14:textId="32155751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Чем определяются численный и качественный состав звена рабочих </w:t>
      </w:r>
    </w:p>
    <w:p w14:paraId="77E9FEC3" w14:textId="77C39F88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0742554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Основным</w:t>
      </w:r>
      <w:r w:rsidR="007B52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нормативными документами, регламентирующими строительство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обязательными к исполнению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являются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bookmarkEnd w:id="0"/>
    </w:p>
    <w:p w14:paraId="20C5C727" w14:textId="0B27869F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10742582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Бригады, скомплектованные из рабочих смежных специальностей для выполнения рабочих процессов, бывают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D566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566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8CB6C8" w14:textId="06644B1F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Выделяемые фронт работ для бригады рабочих или делянка для звена бригады должны обеспечить бригаду или звено работой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E9705B4" w14:textId="50A29111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Рабочее время, в течение которого рабочий производит единицу строительной продукции (оштукатуривает 1 м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поверхности и т.д.), 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60844CB" w14:textId="07A42AD9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 организации строительства разрабатывается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F08F546" w14:textId="400C6900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2et92p0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Проект производства работ разрабатывается </w:t>
      </w:r>
    </w:p>
    <w:p w14:paraId="469CC421" w14:textId="3724F83F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Сроки выполнения и технологическая последовательность отдельных строительных процессов регламентируются </w:t>
      </w:r>
    </w:p>
    <w:p w14:paraId="4F7DD041" w14:textId="20545B29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чем заключается геодезический контроль точности геометрических параметров зданий (сооружений)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0209599" w14:textId="5F39F84D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yjcwt" w:colFirst="0" w:colLast="0"/>
      <w:bookmarkEnd w:id="3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каких из перечисленных нормативных документов следует руководствоваться при производстве и контроле качества каменных работ </w:t>
      </w:r>
    </w:p>
    <w:p w14:paraId="474C794D" w14:textId="4DF79BF5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каких из перечисленных нормативных документов следует руководствоваться при производстве и контроле штукатурных работ </w:t>
      </w:r>
    </w:p>
    <w:p w14:paraId="32A2CDC6" w14:textId="2F26D4C1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3dy6vkm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геодезические приборы применяются в строительстве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EE962AE" w14:textId="1527534E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</w:t>
      </w:r>
      <w:r w:rsidR="00D56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ект капитального строительства это</w:t>
      </w:r>
    </w:p>
    <w:p w14:paraId="3C61D83B" w14:textId="20B38BB7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 скрытые работы подлежат приемке с составлением </w:t>
      </w:r>
    </w:p>
    <w:p w14:paraId="5F7A8029" w14:textId="23039DAF" w:rsidR="00311AC2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5" w:name="_1t3h5sf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Внутренний контроль на объекте капитального строительства осуществляется </w:t>
      </w:r>
      <w:bookmarkStart w:id="6" w:name="_4d34og8" w:colFirst="0" w:colLast="0"/>
      <w:bookmarkEnd w:id="6"/>
    </w:p>
    <w:p w14:paraId="16772135" w14:textId="0F253419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(1.) Строительная продукция</w:t>
      </w:r>
      <w:r w:rsidR="00D56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5FF7F3A" w14:textId="214C6AF1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(2.) Основные виды контроля строительно-монтажных работ </w:t>
      </w:r>
    </w:p>
    <w:p w14:paraId="5D5ABE0D" w14:textId="0BAF5A73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(3.) Технологическая карта документ, технологии строительного производства </w:t>
      </w:r>
    </w:p>
    <w:p w14:paraId="20B0C018" w14:textId="2D3CDB8C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2s8eyo1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(4.) Документы, которые должны быть включены в ППР в обязательном порядке </w:t>
      </w:r>
    </w:p>
    <w:p w14:paraId="48C9D6F7" w14:textId="12BF56D0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bookmarkStart w:id="8" w:name="_17dp8vu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2C60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.) Виды технологических карт </w:t>
      </w:r>
    </w:p>
    <w:p w14:paraId="61167877" w14:textId="517231F1" w:rsidR="006B2A76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2C60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.) Операционным контролем исполнитель работ проверяет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3112339" w14:textId="77777777" w:rsidR="00D566FE" w:rsidRPr="00D566FE" w:rsidRDefault="000029B3" w:rsidP="00D566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2C60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Цель поливки водой кирпича в сухую жаркую и ветреную погоду перед укладкой </w:t>
      </w:r>
    </w:p>
    <w:p w14:paraId="57B7C1D0" w14:textId="77777777" w:rsidR="00D566FE" w:rsidRDefault="00D566FE" w:rsidP="00D566FE">
      <w:pPr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F931A29" w14:textId="77777777" w:rsidR="00D566FE" w:rsidRDefault="00D566FE" w:rsidP="00D566FE">
      <w:pPr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4392C9" w14:textId="1381055F" w:rsidR="006B2A76" w:rsidRDefault="000029B3" w:rsidP="00D566FE">
      <w:pPr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Теоретические тестовые задания для оценки </w:t>
      </w:r>
      <w:r w:rsidR="00A357B9">
        <w:rPr>
          <w:rFonts w:ascii="Times New Roman" w:eastAsia="Times New Roman" w:hAnsi="Times New Roman" w:cs="Times New Roman"/>
          <w:b/>
          <w:sz w:val="28"/>
          <w:szCs w:val="28"/>
        </w:rPr>
        <w:t>прораба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строительстве (Охрана труда – 20 вопросов)</w:t>
      </w:r>
    </w:p>
    <w:p w14:paraId="49630422" w14:textId="77777777" w:rsidR="006B2A76" w:rsidRDefault="006B2A7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A26164" w14:textId="77777777" w:rsidR="006B2A76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средства индивидуальной защиты обязаны носить все лица на строительной площадке:</w:t>
      </w:r>
    </w:p>
    <w:p w14:paraId="23AFF042" w14:textId="77777777" w:rsidR="006B2A76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какой высоте необходимо располагать временные электросети (напряжением до 1 000 В), используемые при электроснабжении объектов строительства:</w:t>
      </w:r>
    </w:p>
    <w:p w14:paraId="6F38AAE6" w14:textId="77777777" w:rsidR="006B2A76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места относятся к опасным зонам с постоянным присутствием опасных производственных факторов, отражаемым в организационно-технологической документации на строительное производство:</w:t>
      </w:r>
    </w:p>
    <w:p w14:paraId="074DF1F3" w14:textId="77777777" w:rsidR="006B2A76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Входы в строящиеся здания (сооружения) и места прохода людей в пределах опасных зон должны иметь:</w:t>
      </w:r>
    </w:p>
    <w:p w14:paraId="307DA2CE" w14:textId="77777777" w:rsidR="006B2A76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Перекрытие лифтовых шахт должно проводиться:</w:t>
      </w:r>
    </w:p>
    <w:p w14:paraId="4AABB42E" w14:textId="77777777" w:rsidR="006B2A76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Перед началом выполнения строительно-монтажных работ на территории организации генеральный подрядчик (субподрядчик) и администрация организации, эксплуатирующая (строящая) этот объект, обязаны оформить акт – допуск по установленной форме. Что должен содержать акт-допуск:</w:t>
      </w:r>
    </w:p>
    <w:p w14:paraId="1ED9FDBC" w14:textId="77777777" w:rsidR="006B2A76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выполнении монтажных работ на высоте необходимо использовать:</w:t>
      </w:r>
    </w:p>
    <w:p w14:paraId="5B4D3F13" w14:textId="77777777" w:rsidR="006B2A76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меры обеспечения безопасности применяются при работе на высоте с ручным инструментом:</w:t>
      </w:r>
    </w:p>
    <w:p w14:paraId="473F8C5D" w14:textId="77777777" w:rsidR="006B2A76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каком порядке осуществляется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строповка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монтажных элементов?</w:t>
      </w:r>
    </w:p>
    <w:p w14:paraId="4143B857" w14:textId="77777777" w:rsidR="006B2A76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Подъём несущих конструкций и их частей для монтажа должен производиться способами, согласно плану производства работ на высоте, в том числе:</w:t>
      </w:r>
    </w:p>
    <w:p w14:paraId="2D1BE83D" w14:textId="77777777" w:rsidR="006B2A76" w:rsidRDefault="006B2A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A92974" w14:textId="77777777" w:rsidR="006B2A76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 каких мест необходимо вести кладку:</w:t>
      </w:r>
    </w:p>
    <w:p w14:paraId="4758E366" w14:textId="77777777" w:rsidR="006B2A76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кладке стен здания на высоту до 0,7 м от рабочего настила и расстоянии от уровня кладки с внешней стороны до поверхности земли (перекрытия) более 1,8 м необходимо применять:</w:t>
      </w:r>
    </w:p>
    <w:p w14:paraId="25790ECF" w14:textId="77777777" w:rsidR="006B2A76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Кладка стен ниже и на уровне перекрытия, устраиваемого из сборных железобетонных плит, должна производиться:</w:t>
      </w:r>
    </w:p>
    <w:p w14:paraId="11D6905D" w14:textId="77777777" w:rsidR="006B2A76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кладке или облицовке наружных стен многоэтажных зданий запрещается производство работ:</w:t>
      </w:r>
    </w:p>
    <w:p w14:paraId="3982E361" w14:textId="77777777" w:rsidR="006B2A76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наличии профессиональных рисков, вызванных установленными опасностями, безопасность каменных работ должна быть обеспечена на основе выполнения требований, содержащихся в проектной и организационно-технологической документации на строительное производство, включая:</w:t>
      </w:r>
    </w:p>
    <w:p w14:paraId="50516FEA" w14:textId="77777777" w:rsidR="006B2A76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Отделочные работы с неинвентарных средств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подмащивания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540D8F7" w14:textId="77777777" w:rsidR="006B2A76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работе с вредными или огнеопасными и взрывоопасными материалами в помещении следует:</w:t>
      </w:r>
    </w:p>
    <w:p w14:paraId="3BEABA90" w14:textId="77777777" w:rsidR="006B2A76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Обогревать и сушить помещения жаровнями и другими устройствами, выделяющими в помещения продукты сгорания топлива:</w:t>
      </w:r>
    </w:p>
    <w:p w14:paraId="2C6E1709" w14:textId="77777777" w:rsidR="006B2A76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подмащивания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применяемые при выполнении отделочных (штукатурных и малярных) работ на высоте:</w:t>
      </w:r>
    </w:p>
    <w:p w14:paraId="54215DC3" w14:textId="77777777" w:rsidR="006B2A76" w:rsidRDefault="000029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 производстве штукатурных работ с применением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растворонасосных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установок необходимо обеспечить:</w:t>
      </w:r>
    </w:p>
    <w:p w14:paraId="398EE725" w14:textId="77777777" w:rsidR="006B2A76" w:rsidRDefault="006B2A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464B43" w14:textId="48383638" w:rsidR="006B2A76" w:rsidRDefault="000029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тестовые задания для оценки </w:t>
      </w:r>
      <w:r w:rsidR="00A357B9">
        <w:rPr>
          <w:rFonts w:ascii="Times New Roman" w:eastAsia="Times New Roman" w:hAnsi="Times New Roman" w:cs="Times New Roman"/>
          <w:b/>
          <w:sz w:val="28"/>
          <w:szCs w:val="28"/>
        </w:rPr>
        <w:t>прораба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строительстве по каменным и армокаменным конструкциям (работам).</w:t>
      </w:r>
    </w:p>
    <w:p w14:paraId="35C2147E" w14:textId="77777777" w:rsidR="006B2A76" w:rsidRDefault="006B2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A40F6D" w14:textId="77777777" w:rsidR="006B2A76" w:rsidRDefault="0000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допусков в строительстве – это:</w:t>
      </w:r>
    </w:p>
    <w:p w14:paraId="791606E2" w14:textId="77777777" w:rsidR="006B2A76" w:rsidRDefault="0000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Чтобы машинист крана знал, чьи команды он обязан выполнять, стропальщик (сигнальщик) и звеньевой надевают на левую руку повязку ...</w:t>
      </w:r>
    </w:p>
    <w:p w14:paraId="10536192" w14:textId="77777777" w:rsidR="006B2A76" w:rsidRDefault="0000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смешанной кладке (легкобетонные камни и облицовочный кирпич) скобы устанавливаются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через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...</w:t>
      </w:r>
    </w:p>
    <w:p w14:paraId="22B95F2D" w14:textId="77777777" w:rsidR="006B2A76" w:rsidRPr="00D566FE" w:rsidRDefault="0000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6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Последовательность кладки из керамических пустотелых камней несколько иной, порядок кладки</w:t>
      </w:r>
    </w:p>
    <w:p w14:paraId="6B02BBC4" w14:textId="77777777" w:rsidR="006B2A76" w:rsidRDefault="0000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ширина рабочего места каменщиков ...</w:t>
      </w:r>
    </w:p>
    <w:p w14:paraId="4B6BA3B1" w14:textId="77777777" w:rsidR="006B2A76" w:rsidRDefault="0000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кладке стен толщиной 2… 2,5 кирпича нужно назначать звено?</w:t>
      </w:r>
    </w:p>
    <w:p w14:paraId="5A9D431E" w14:textId="77777777" w:rsidR="006B2A76" w:rsidRPr="00D566FE" w:rsidRDefault="0000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6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 кладки, использующийся при кладке забутки и верстовой части стен «в пустошовку»?</w:t>
      </w:r>
    </w:p>
    <w:p w14:paraId="78A2BE9C" w14:textId="77777777" w:rsidR="006B2A76" w:rsidRPr="00D566FE" w:rsidRDefault="0000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6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Установленная средняя толщина горизонтальных швов кирпичной кладки:</w:t>
      </w:r>
    </w:p>
    <w:p w14:paraId="395938AC" w14:textId="77777777" w:rsidR="006B2A76" w:rsidRPr="00D566FE" w:rsidRDefault="0000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6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Правильность кладки по высоте проверяют каждые:</w:t>
      </w:r>
    </w:p>
    <w:p w14:paraId="4E2F653F" w14:textId="77777777" w:rsidR="006B2A76" w:rsidRPr="00D566FE" w:rsidRDefault="0000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6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толщине стены 38 см. назначают звено:</w:t>
      </w:r>
    </w:p>
    <w:p w14:paraId="0F2EC5AF" w14:textId="77777777" w:rsidR="006B2A76" w:rsidRDefault="006B2A76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628B3E" w14:textId="342F04C9" w:rsidR="006B2A76" w:rsidRDefault="000029B3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Теоретические тестовые задания для оценки </w:t>
      </w:r>
      <w:r w:rsidR="00A357B9">
        <w:rPr>
          <w:rFonts w:ascii="Times New Roman" w:eastAsia="Times New Roman" w:hAnsi="Times New Roman" w:cs="Times New Roman"/>
          <w:b/>
          <w:sz w:val="28"/>
          <w:szCs w:val="28"/>
        </w:rPr>
        <w:t>прораба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строительстве по штукатурным работам</w:t>
      </w:r>
    </w:p>
    <w:p w14:paraId="2F8473A2" w14:textId="77777777" w:rsidR="006B2A76" w:rsidRDefault="000029B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подготовлены на основе СП 71.13330.2017 Изоляционные и отделочные покрытия. Актуализированная редакция СНиП 3.04.01-87 (с Изменением N 1)</w:t>
      </w:r>
    </w:p>
    <w:p w14:paraId="0754EAD7" w14:textId="77777777" w:rsidR="006B2A76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C1FD8A" w14:textId="77777777" w:rsidR="006B2A76" w:rsidRDefault="0000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какой температуре окружающей среды и отделываемых поверхностей, а также относительной влажности воздуха следует проводить Отделочные работы в помещениях, если иное не указано производителем материала:</w:t>
      </w:r>
    </w:p>
    <w:p w14:paraId="29792CB3" w14:textId="77777777" w:rsidR="006B2A76" w:rsidRDefault="0000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Прочность строительного основания должна соответствовать требованиям проектной документации и быть:</w:t>
      </w:r>
    </w:p>
    <w:p w14:paraId="7D808033" w14:textId="77777777" w:rsidR="006B2A76" w:rsidRDefault="0000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соответствие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основания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каким требованиям необходимо провести проверку перед началом производства штукатурных работ:</w:t>
      </w:r>
    </w:p>
    <w:p w14:paraId="1AC1503F" w14:textId="77777777" w:rsidR="006B2A76" w:rsidRDefault="0000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оштукатуренным основаниям при разновидности отделки - Простая штукатурка (метод Измерительный, контроль двухметровой рейкой или правилом), предельные отклонения по вертикали не более:</w:t>
      </w:r>
    </w:p>
    <w:p w14:paraId="25705DB4" w14:textId="77777777" w:rsidR="006B2A76" w:rsidRDefault="0000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оштукатуренным основаниям при разновидности отделки - Простая штукатурка (метод Измерительный, контроль двухметровой рейкой или правилом), предельные отклонения по горизонтали не более:</w:t>
      </w:r>
    </w:p>
    <w:p w14:paraId="31AF5951" w14:textId="77777777" w:rsidR="006B2A76" w:rsidRDefault="0000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оштукатуренным основаниям при разновидности отделки - Улучшенная штукатурка (метод Измерительный, контроль двухметровой рейкой или правилом), предельные отклонения по вертикали не более:</w:t>
      </w:r>
    </w:p>
    <w:p w14:paraId="54749AE3" w14:textId="77777777" w:rsidR="006B2A76" w:rsidRDefault="0000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оштукатуренным основаниям при разновидности отделки - Улучшенная штукатурка (метод Измерительный, контроль двухметровой рейкой или правилом), предельные отклонения по горизонтали не более:</w:t>
      </w:r>
    </w:p>
    <w:p w14:paraId="32DB6AA2" w14:textId="77777777" w:rsidR="006B2A76" w:rsidRDefault="0000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оштукатуренным основаниям при разновидности отделки - Высококачественная штукатурка (метод Измерительный, контроль двухметровой рейкой или правилом), предельные отклонения по вертикали не более:</w:t>
      </w:r>
    </w:p>
    <w:p w14:paraId="7AB65CC9" w14:textId="77777777" w:rsidR="006B2A76" w:rsidRDefault="0000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оштукатуренным основаниям при разновидности отделки - Высококачественная штукатурка (метод Измерительный, контроль двухметровой рейкой или правилом), предельные отклонения по горизонтали не более:</w:t>
      </w:r>
    </w:p>
    <w:p w14:paraId="2CB1844F" w14:textId="77777777" w:rsidR="006B2A76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2DA0DF" w14:textId="77777777" w:rsidR="006B2A76" w:rsidRDefault="0000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Требования к оштукатуренным основаниям при разновидности отделки - Высококачественная штукатурка (метод Измерительный, контроль лекалом), предельные отклонения Неровности поверхности плавного очертания не более:</w:t>
      </w:r>
    </w:p>
    <w:p w14:paraId="32E7B2A7" w14:textId="77777777" w:rsidR="00D566FE" w:rsidRDefault="00D566F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8E2FA1" w14:textId="6A433890" w:rsidR="006B2A76" w:rsidRDefault="000029B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тестовые задания для оценки </w:t>
      </w:r>
      <w:r w:rsidR="00A357B9">
        <w:rPr>
          <w:rFonts w:ascii="Times New Roman" w:eastAsia="Times New Roman" w:hAnsi="Times New Roman" w:cs="Times New Roman"/>
          <w:b/>
          <w:sz w:val="28"/>
          <w:szCs w:val="28"/>
        </w:rPr>
        <w:t>прораба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строительстве по каркасно-обшивным конструкциям.</w:t>
      </w:r>
    </w:p>
    <w:p w14:paraId="51C89558" w14:textId="77777777" w:rsidR="006B2A76" w:rsidRDefault="006B2A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1640C4" w14:textId="77777777" w:rsidR="006B2A76" w:rsidRDefault="000029B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3rdcrjn" w:colFirst="0" w:colLast="0"/>
      <w:bookmarkEnd w:id="9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помещениях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каким влажностным режимом применяют каркасно-обшивные перегородки:</w:t>
      </w:r>
    </w:p>
    <w:p w14:paraId="001053B8" w14:textId="77777777" w:rsidR="006B2A76" w:rsidRDefault="000029B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Какую максимальную нагрузку выдерживает прямой подвес:</w:t>
      </w:r>
    </w:p>
    <w:p w14:paraId="2E9B6808" w14:textId="77777777" w:rsidR="006B2A76" w:rsidRDefault="000029B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какую величину при многослойной обшивке должны быть смещены все горизонтальные стыки плит первого слоя относительно стыков предыдущего слоя:</w:t>
      </w:r>
    </w:p>
    <w:p w14:paraId="09A3998C" w14:textId="77777777" w:rsidR="006B2A76" w:rsidRDefault="000029B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Чем надо крепить подвес к бетонному потолку при монтаже каркаса в системе подвесных потолков:</w:t>
      </w:r>
    </w:p>
    <w:p w14:paraId="02F74626" w14:textId="77777777" w:rsidR="006B2A76" w:rsidRDefault="000029B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каким шагом самонарезающих винтов необходимо крепить ГСП в однослойных перегородках:</w:t>
      </w:r>
    </w:p>
    <w:p w14:paraId="2EA77D68" w14:textId="77777777" w:rsidR="006B2A76" w:rsidRDefault="000029B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Длина стоечного профиля при устройстве перегородок из ГСП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несейсмичных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районах должна быть:</w:t>
      </w:r>
    </w:p>
    <w:p w14:paraId="6EC55BB8" w14:textId="77777777" w:rsidR="006B2A76" w:rsidRDefault="000029B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каком случае поперечные стыки ГСП в перегородках и облицовках дополнительно усиливаются профилем направляющим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):</w:t>
      </w:r>
    </w:p>
    <w:p w14:paraId="15CA566B" w14:textId="77777777" w:rsidR="006B2A76" w:rsidRDefault="000029B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чего применяется уплотнительная лента в каркасе перегородок:</w:t>
      </w:r>
    </w:p>
    <w:p w14:paraId="17B98C46" w14:textId="77777777" w:rsidR="006B2A76" w:rsidRDefault="000029B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Зазор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какой величины между листом и полом должен быть при монтаже однослойной перегородки из ГСП:</w:t>
      </w:r>
    </w:p>
    <w:p w14:paraId="694E744B" w14:textId="77777777" w:rsidR="006B2A76" w:rsidRDefault="000029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Транспортные пакеты листов при хранении у потребителя могут быть установлены друг на друга в штабели в соответствии с правилами техники безопасности. При этом общая высота штабеля не должна превышать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Start w:id="10" w:name="_GoBack"/>
      <w:bookmarkEnd w:id="10"/>
    </w:p>
    <w:sectPr w:rsidR="006B2A76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D0F"/>
    <w:multiLevelType w:val="multilevel"/>
    <w:tmpl w:val="42564AE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2C62"/>
    <w:multiLevelType w:val="multilevel"/>
    <w:tmpl w:val="C48CE7C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353" w:hanging="359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06CE1"/>
    <w:multiLevelType w:val="multilevel"/>
    <w:tmpl w:val="626E79BA"/>
    <w:lvl w:ilvl="0">
      <w:start w:val="1"/>
      <w:numFmt w:val="decimal"/>
      <w:lvlText w:val="%1."/>
      <w:lvlJc w:val="left"/>
      <w:pPr>
        <w:ind w:left="749" w:hanging="359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2A8A"/>
    <w:multiLevelType w:val="multilevel"/>
    <w:tmpl w:val="6512D6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6B64E6D"/>
    <w:multiLevelType w:val="multilevel"/>
    <w:tmpl w:val="CFA4553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C63937"/>
    <w:multiLevelType w:val="multilevel"/>
    <w:tmpl w:val="4572B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76"/>
    <w:rsid w:val="000029B3"/>
    <w:rsid w:val="000A45F3"/>
    <w:rsid w:val="001021A3"/>
    <w:rsid w:val="00137BAE"/>
    <w:rsid w:val="001E58CA"/>
    <w:rsid w:val="002C60A4"/>
    <w:rsid w:val="00311AC2"/>
    <w:rsid w:val="00317099"/>
    <w:rsid w:val="003B1AE3"/>
    <w:rsid w:val="003E71C8"/>
    <w:rsid w:val="00406CA7"/>
    <w:rsid w:val="00447DE5"/>
    <w:rsid w:val="00650D81"/>
    <w:rsid w:val="006B2A76"/>
    <w:rsid w:val="007B52D7"/>
    <w:rsid w:val="00874355"/>
    <w:rsid w:val="00A357B9"/>
    <w:rsid w:val="00C22043"/>
    <w:rsid w:val="00C33366"/>
    <w:rsid w:val="00D566FE"/>
    <w:rsid w:val="00E625D7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C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2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433</dc:creator>
  <cp:lastModifiedBy>Ирина Васильевна Дмитрук</cp:lastModifiedBy>
  <cp:revision>2</cp:revision>
  <dcterms:created xsi:type="dcterms:W3CDTF">2022-09-06T11:02:00Z</dcterms:created>
  <dcterms:modified xsi:type="dcterms:W3CDTF">2022-09-06T11:02:00Z</dcterms:modified>
</cp:coreProperties>
</file>